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32" w:rsidRDefault="0032648C">
      <w:pPr>
        <w:widowControl w:val="0"/>
        <w:jc w:val="center"/>
      </w:pPr>
      <w:r>
        <w:rPr>
          <w:rFonts w:ascii="Calibri" w:hAnsi="Calibri" w:cs="Calibri"/>
          <w:b/>
          <w:bCs/>
          <w:sz w:val="38"/>
          <w:szCs w:val="38"/>
          <w:lang w:val="en-US"/>
        </w:rPr>
        <w:t>INSTRUCTIONS on how to submit your work to the MSFS 2018 IJFS special issue</w:t>
      </w:r>
    </w:p>
    <w:p w:rsidR="00094B32" w:rsidRDefault="00094B32">
      <w:pPr>
        <w:widowControl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094B32" w:rsidRDefault="0032648C">
      <w:pPr>
        <w:widowControl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0"/>
          <w:szCs w:val="30"/>
          <w:lang w:val="en-US"/>
        </w:rPr>
        <w:t> </w:t>
      </w: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094B32" w:rsidRDefault="00C22F66">
      <w:pPr>
        <w:widowControl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Dear </w:t>
      </w:r>
      <w:r w:rsidR="0032648C">
        <w:rPr>
          <w:rFonts w:ascii="Calibri" w:hAnsi="Calibri" w:cs="Calibri"/>
          <w:sz w:val="30"/>
          <w:szCs w:val="30"/>
          <w:lang w:val="en-US"/>
        </w:rPr>
        <w:t>Author</w:t>
      </w:r>
      <w:r>
        <w:rPr>
          <w:rFonts w:ascii="Calibri" w:hAnsi="Calibri" w:cs="Calibri"/>
          <w:sz w:val="30"/>
          <w:szCs w:val="30"/>
          <w:lang w:val="en-US"/>
        </w:rPr>
        <w:t>s</w:t>
      </w:r>
      <w:r w:rsidR="0032648C">
        <w:rPr>
          <w:rFonts w:ascii="Calibri" w:hAnsi="Calibri" w:cs="Calibri"/>
          <w:sz w:val="30"/>
          <w:szCs w:val="30"/>
          <w:lang w:val="en-US"/>
        </w:rPr>
        <w:t>,</w:t>
      </w:r>
    </w:p>
    <w:p w:rsidR="00094B32" w:rsidRDefault="0032648C">
      <w:pPr>
        <w:widowControl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094B32" w:rsidRDefault="0032648C">
      <w:pPr>
        <w:widowControl w:val="0"/>
        <w:rPr>
          <w:rFonts w:ascii="Times New Roman" w:hAnsi="Times New Roman" w:cs="Times New Roman"/>
          <w:sz w:val="32"/>
          <w:szCs w:val="32"/>
          <w:u w:val="single" w:color="810009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 xml:space="preserve">On behalf of the Scientific Committee I thank you for accepting our invitation to write your manuscript to the IJFS special issue and submit it </w:t>
      </w:r>
      <w:r>
        <w:rPr>
          <w:rFonts w:ascii="Calibri" w:hAnsi="Calibri" w:cs="Calibri"/>
          <w:b/>
          <w:bCs/>
          <w:color w:val="810009"/>
          <w:sz w:val="30"/>
          <w:szCs w:val="30"/>
          <w:u w:val="single" w:color="810009"/>
          <w:lang w:val="en-US"/>
        </w:rPr>
        <w:t xml:space="preserve">until the </w:t>
      </w:r>
      <w:r>
        <w:rPr>
          <w:rFonts w:ascii="Calibri" w:hAnsi="Calibri" w:cs="Calibri"/>
          <w:b/>
          <w:bCs/>
          <w:color w:val="810009"/>
          <w:sz w:val="30"/>
          <w:szCs w:val="30"/>
          <w:u w:val="single" w:color="810009"/>
          <w:lang w:val="en-US"/>
        </w:rPr>
        <w:t>March 15</w:t>
      </w:r>
      <w:r w:rsidRPr="0032648C">
        <w:rPr>
          <w:rFonts w:ascii="Calibri" w:hAnsi="Calibri" w:cs="Calibri"/>
          <w:b/>
          <w:bCs/>
          <w:color w:val="810009"/>
          <w:sz w:val="30"/>
          <w:szCs w:val="30"/>
          <w:u w:val="single" w:color="810009"/>
          <w:vertAlign w:val="superscript"/>
          <w:lang w:val="en-US"/>
        </w:rPr>
        <w:t>th</w:t>
      </w:r>
      <w:bookmarkStart w:id="0" w:name="_GoBack"/>
      <w:bookmarkEnd w:id="0"/>
      <w:r>
        <w:rPr>
          <w:rFonts w:ascii="Calibri" w:hAnsi="Calibri" w:cs="Calibri"/>
          <w:b/>
          <w:bCs/>
          <w:color w:val="810009"/>
          <w:sz w:val="30"/>
          <w:szCs w:val="30"/>
          <w:u w:val="single" w:color="810009"/>
          <w:lang w:val="en-US"/>
        </w:rPr>
        <w:t xml:space="preserve">, </w:t>
      </w:r>
      <w:r>
        <w:rPr>
          <w:rFonts w:ascii="Calibri" w:hAnsi="Calibri" w:cs="Calibri"/>
          <w:b/>
          <w:bCs/>
          <w:color w:val="810009"/>
          <w:sz w:val="30"/>
          <w:szCs w:val="30"/>
          <w:u w:val="single" w:color="810009"/>
          <w:lang w:val="en-US"/>
        </w:rPr>
        <w:t>2018.</w:t>
      </w:r>
    </w:p>
    <w:p w:rsidR="00094B32" w:rsidRDefault="00094B32">
      <w:pPr>
        <w:widowControl w:val="0"/>
        <w:rPr>
          <w:rFonts w:ascii="Calibri" w:hAnsi="Calibri" w:cs="Calibri"/>
          <w:sz w:val="28"/>
          <w:szCs w:val="28"/>
          <w:u w:color="810009"/>
          <w:lang w:val="en-US"/>
        </w:rPr>
      </w:pPr>
    </w:p>
    <w:p w:rsidR="00094B32" w:rsidRDefault="0032648C">
      <w:pPr>
        <w:widowControl w:val="0"/>
        <w:rPr>
          <w:rFonts w:ascii="Calibri" w:hAnsi="Calibri" w:cs="Calibri"/>
          <w:sz w:val="28"/>
          <w:szCs w:val="28"/>
          <w:u w:color="810009"/>
          <w:lang w:val="en-US"/>
        </w:rPr>
      </w:pPr>
      <w:r>
        <w:rPr>
          <w:rFonts w:ascii="Calibri" w:hAnsi="Calibri" w:cs="Calibri"/>
          <w:sz w:val="30"/>
          <w:szCs w:val="30"/>
          <w:u w:color="810009"/>
          <w:lang w:val="en-US"/>
        </w:rPr>
        <w:t>To prepare your manuscript, please:</w:t>
      </w:r>
    </w:p>
    <w:p w:rsidR="00094B32" w:rsidRDefault="00094B32">
      <w:pPr>
        <w:widowControl w:val="0"/>
        <w:rPr>
          <w:rFonts w:ascii="Calibri" w:hAnsi="Calibri" w:cs="Calibri"/>
          <w:sz w:val="30"/>
          <w:szCs w:val="30"/>
          <w:u w:color="810009"/>
          <w:lang w:val="en-US"/>
        </w:rPr>
      </w:pPr>
    </w:p>
    <w:p w:rsidR="00094B32" w:rsidRDefault="0032648C">
      <w:pPr>
        <w:widowControl w:val="0"/>
      </w:pPr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1 </w:t>
      </w:r>
      <w:proofErr w:type="gramStart"/>
      <w:r>
        <w:rPr>
          <w:rFonts w:ascii="Calibri" w:hAnsi="Calibri" w:cs="Calibri"/>
          <w:sz w:val="30"/>
          <w:szCs w:val="30"/>
          <w:u w:color="810009"/>
          <w:lang w:val="en-US"/>
        </w:rPr>
        <w:t>-  follow</w:t>
      </w:r>
      <w:proofErr w:type="gramEnd"/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 the instructions for authors of the</w:t>
      </w:r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 International  Journal of Food Studies: </w:t>
      </w:r>
      <w:hyperlink r:id="rId4">
        <w:r>
          <w:rPr>
            <w:rStyle w:val="InternetLink"/>
            <w:rFonts w:ascii="Calibri" w:hAnsi="Calibri" w:cs="Calibri"/>
            <w:color w:val="0000E9"/>
            <w:sz w:val="30"/>
            <w:szCs w:val="30"/>
            <w:u w:color="0000E9"/>
            <w:lang w:val="en-US"/>
          </w:rPr>
          <w:t>http://www.iseki-food-ejournal.com</w:t>
        </w:r>
      </w:hyperlink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 in attachment and in the link: </w:t>
      </w:r>
      <w:hyperlink r:id="rId5" w:anchor="authorGuidelines" w:history="1">
        <w:r>
          <w:rPr>
            <w:rStyle w:val="InternetLink"/>
            <w:rFonts w:ascii="Calibri" w:hAnsi="Calibri" w:cs="Calibri"/>
            <w:sz w:val="30"/>
            <w:szCs w:val="30"/>
            <w:u w:val="none" w:color="810009"/>
            <w:lang w:val="en-US"/>
          </w:rPr>
          <w:t>https://www.iseki-food-ejournal.com/ojs/index.php/e-journal/about/submissions#authorGuidelines</w:t>
        </w:r>
      </w:hyperlink>
    </w:p>
    <w:p w:rsidR="00094B32" w:rsidRDefault="0032648C">
      <w:pPr>
        <w:widowControl w:val="0"/>
        <w:rPr>
          <w:rFonts w:ascii="Calibri" w:hAnsi="Calibri" w:cs="Calibri"/>
          <w:sz w:val="30"/>
          <w:szCs w:val="30"/>
          <w:u w:color="810009"/>
          <w:lang w:val="en-US"/>
        </w:rPr>
      </w:pPr>
      <w:r>
        <w:rPr>
          <w:rFonts w:ascii="Calibri" w:hAnsi="Calibri" w:cs="Calibri"/>
          <w:sz w:val="30"/>
          <w:szCs w:val="30"/>
          <w:u w:color="810009"/>
          <w:lang w:val="en-US"/>
        </w:rPr>
        <w:t>It is compulsory to follow the template of IJFS</w:t>
      </w:r>
    </w:p>
    <w:p w:rsidR="00094B32" w:rsidRDefault="00094B32">
      <w:pPr>
        <w:widowControl w:val="0"/>
        <w:rPr>
          <w:rFonts w:ascii="Calibri" w:hAnsi="Calibri" w:cs="Calibri"/>
          <w:sz w:val="28"/>
          <w:szCs w:val="28"/>
          <w:u w:color="810009"/>
          <w:lang w:val="en-US"/>
        </w:rPr>
      </w:pPr>
    </w:p>
    <w:p w:rsidR="00AE0243" w:rsidRPr="00AE0243" w:rsidRDefault="0032648C">
      <w:pPr>
        <w:widowControl w:val="0"/>
        <w:rPr>
          <w:rFonts w:ascii="Calibri" w:hAnsi="Calibri" w:cs="Calibri"/>
          <w:sz w:val="30"/>
          <w:szCs w:val="30"/>
          <w:u w:color="810009"/>
          <w:lang w:val="en-US"/>
        </w:rPr>
      </w:pPr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2 - </w:t>
      </w:r>
      <w:proofErr w:type="gramStart"/>
      <w:r>
        <w:rPr>
          <w:rFonts w:ascii="Calibri" w:hAnsi="Calibri" w:cs="Calibri"/>
          <w:sz w:val="30"/>
          <w:szCs w:val="30"/>
          <w:u w:color="810009"/>
          <w:lang w:val="en-US"/>
        </w:rPr>
        <w:t>when</w:t>
      </w:r>
      <w:proofErr w:type="gramEnd"/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 you have the manuscript ready, please send it to </w:t>
      </w:r>
      <w:hyperlink r:id="rId6" w:history="1">
        <w:r w:rsidR="00AE0243" w:rsidRPr="00AE0243">
          <w:rPr>
            <w:rStyle w:val="Lienhypertexte"/>
            <w:rFonts w:ascii="Calibri" w:hAnsi="Calibri" w:cs="Calibri"/>
            <w:sz w:val="30"/>
            <w:szCs w:val="30"/>
            <w:u w:color="810009"/>
            <w:lang w:val="en-US"/>
          </w:rPr>
          <w:t>alberto.tonda@inra.fr</w:t>
        </w:r>
      </w:hyperlink>
      <w:r w:rsidR="00AE0243">
        <w:rPr>
          <w:rFonts w:ascii="Calibri" w:hAnsi="Calibri" w:cs="Calibri"/>
          <w:sz w:val="30"/>
          <w:szCs w:val="30"/>
          <w:u w:color="810009"/>
          <w:lang w:val="en-US"/>
        </w:rPr>
        <w:t xml:space="preserve"> as a .doc file, with subject line </w:t>
      </w:r>
      <w:r w:rsidR="00AE0243">
        <w:rPr>
          <w:rFonts w:ascii="Calibri" w:hAnsi="Calibri" w:cs="Calibri"/>
          <w:sz w:val="30"/>
          <w:szCs w:val="30"/>
          <w:u w:color="810009"/>
          <w:lang w:val="en-US"/>
        </w:rPr>
        <w:br/>
        <w:t>“IJFS Special Issue Submission”</w:t>
      </w:r>
    </w:p>
    <w:p w:rsidR="00094B32" w:rsidRDefault="00094B32">
      <w:pPr>
        <w:widowControl w:val="0"/>
        <w:rPr>
          <w:rFonts w:ascii="Calibri" w:hAnsi="Calibri" w:cs="Calibri"/>
          <w:sz w:val="30"/>
          <w:szCs w:val="30"/>
          <w:u w:color="810009"/>
          <w:lang w:val="en-US"/>
        </w:rPr>
      </w:pPr>
    </w:p>
    <w:p w:rsidR="00094B32" w:rsidRDefault="0032648C">
      <w:pPr>
        <w:widowControl w:val="0"/>
        <w:rPr>
          <w:rFonts w:ascii="Calibri" w:hAnsi="Calibri" w:cs="Calibri"/>
          <w:sz w:val="28"/>
          <w:szCs w:val="28"/>
          <w:u w:color="810009"/>
          <w:lang w:val="en-US"/>
        </w:rPr>
      </w:pPr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3 – </w:t>
      </w:r>
      <w:proofErr w:type="gramStart"/>
      <w:r>
        <w:rPr>
          <w:rFonts w:ascii="Calibri" w:hAnsi="Calibri" w:cs="Calibri"/>
          <w:sz w:val="30"/>
          <w:szCs w:val="30"/>
          <w:u w:color="810009"/>
          <w:lang w:val="en-US"/>
        </w:rPr>
        <w:t>at</w:t>
      </w:r>
      <w:proofErr w:type="gramEnd"/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 the sam</w:t>
      </w:r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e time, please submit it </w:t>
      </w:r>
      <w:r w:rsidR="00AE0243">
        <w:rPr>
          <w:rFonts w:ascii="Calibri" w:hAnsi="Calibri" w:cs="Calibri"/>
          <w:sz w:val="30"/>
          <w:szCs w:val="30"/>
          <w:u w:color="810009"/>
          <w:lang w:val="en-US"/>
        </w:rPr>
        <w:t>to</w:t>
      </w:r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 the journal website. After login, </w:t>
      </w:r>
      <w:r>
        <w:rPr>
          <w:rFonts w:ascii="Calibri" w:hAnsi="Calibri" w:cs="Calibri"/>
          <w:sz w:val="30"/>
          <w:szCs w:val="30"/>
          <w:u w:color="810009"/>
          <w:lang w:val="en-US"/>
        </w:rPr>
        <w:t>under "section"</w:t>
      </w:r>
      <w:r w:rsidR="00AE0243">
        <w:rPr>
          <w:rFonts w:ascii="Calibri" w:hAnsi="Calibri" w:cs="Calibri"/>
          <w:sz w:val="30"/>
          <w:szCs w:val="30"/>
          <w:u w:color="810009"/>
          <w:lang w:val="en-US"/>
        </w:rPr>
        <w:t xml:space="preserve">, </w:t>
      </w:r>
      <w:r w:rsidR="00AE0243">
        <w:rPr>
          <w:rFonts w:ascii="Calibri" w:hAnsi="Calibri" w:cs="Calibri"/>
          <w:sz w:val="30"/>
          <w:szCs w:val="30"/>
          <w:u w:color="810009"/>
          <w:lang w:val="en-US"/>
        </w:rPr>
        <w:t>select</w:t>
      </w:r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 the option: </w:t>
      </w:r>
      <w:r>
        <w:rPr>
          <w:rFonts w:ascii="Calibri" w:hAnsi="Calibri" w:cs="Calibri"/>
          <w:sz w:val="30"/>
          <w:szCs w:val="30"/>
          <w:u w:val="single" w:color="810009"/>
          <w:lang w:val="en-US"/>
        </w:rPr>
        <w:t>(MSFS) Modeling and Simulation in Food and Bio Processes</w:t>
      </w:r>
      <w:r>
        <w:rPr>
          <w:rFonts w:ascii="Calibri" w:hAnsi="Calibri" w:cs="Calibri"/>
          <w:sz w:val="30"/>
          <w:szCs w:val="30"/>
          <w:u w:color="810009"/>
          <w:lang w:val="en-US"/>
        </w:rPr>
        <w:t>.</w:t>
      </w:r>
    </w:p>
    <w:p w:rsidR="00094B32" w:rsidRDefault="00094B32">
      <w:pPr>
        <w:widowControl w:val="0"/>
        <w:rPr>
          <w:rFonts w:ascii="Calibri" w:hAnsi="Calibri" w:cs="Calibri"/>
          <w:sz w:val="30"/>
          <w:szCs w:val="30"/>
          <w:u w:color="810009"/>
          <w:lang w:val="en-US"/>
        </w:rPr>
      </w:pPr>
    </w:p>
    <w:p w:rsidR="00094B32" w:rsidRDefault="00094B32">
      <w:pPr>
        <w:widowControl w:val="0"/>
        <w:rPr>
          <w:rFonts w:ascii="Times New Roman" w:hAnsi="Times New Roman" w:cs="Times New Roman"/>
          <w:sz w:val="30"/>
          <w:szCs w:val="30"/>
          <w:u w:color="810009"/>
          <w:lang w:val="en-US"/>
        </w:rPr>
      </w:pPr>
    </w:p>
    <w:p w:rsidR="00094B32" w:rsidRDefault="0032648C">
      <w:pPr>
        <w:widowControl w:val="0"/>
        <w:jc w:val="both"/>
        <w:rPr>
          <w:rFonts w:ascii="Times New Roman" w:hAnsi="Times New Roman" w:cs="Times New Roman"/>
          <w:sz w:val="30"/>
          <w:szCs w:val="30"/>
          <w:u w:color="810009"/>
          <w:lang w:val="en-US"/>
        </w:rPr>
      </w:pPr>
      <w:r>
        <w:rPr>
          <w:rFonts w:ascii="Calibri" w:hAnsi="Calibri" w:cs="Calibri"/>
          <w:sz w:val="30"/>
          <w:szCs w:val="30"/>
          <w:u w:color="810009"/>
          <w:lang w:val="en-US"/>
        </w:rPr>
        <w:t>The submitted manuscripts will be peer-reviewed following the regular procedures of the IJFS</w:t>
      </w:r>
      <w:r>
        <w:rPr>
          <w:rFonts w:ascii="Calibri" w:hAnsi="Calibri" w:cs="Calibri"/>
          <w:sz w:val="30"/>
          <w:szCs w:val="30"/>
          <w:u w:color="810009"/>
          <w:lang w:val="en-US"/>
        </w:rPr>
        <w:t xml:space="preserve"> journal. Therefore, we kindly ask you to take care to prepare the manuscript with the best quality possible.</w:t>
      </w:r>
    </w:p>
    <w:p w:rsidR="00094B32" w:rsidRDefault="00094B32">
      <w:pPr>
        <w:widowControl w:val="0"/>
      </w:pPr>
    </w:p>
    <w:sectPr w:rsidR="00094B32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32"/>
    <w:rsid w:val="00094B32"/>
    <w:rsid w:val="0032648C"/>
    <w:rsid w:val="00AE0243"/>
    <w:rsid w:val="00C2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B3C35F-9307-4A5C-B852-7B3679AC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B79CA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40E26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F40E26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40E26"/>
    <w:rPr>
      <w:b/>
      <w:bCs/>
      <w:sz w:val="20"/>
      <w:szCs w:val="20"/>
    </w:rPr>
  </w:style>
  <w:style w:type="character" w:customStyle="1" w:styleId="InternetLink">
    <w:name w:val="Internet Link"/>
    <w:basedOn w:val="Policepardfaut"/>
    <w:uiPriority w:val="99"/>
    <w:unhideWhenUsed/>
    <w:rsid w:val="002E1CB9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B79CA"/>
    <w:rPr>
      <w:rFonts w:ascii="Lucida Grande" w:hAnsi="Lucida Grande" w:cs="Lucida Grande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F40E26"/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40E2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E0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lberto.tonda@inra.fr" TargetMode="External"/><Relationship Id="rId5" Type="http://schemas.openxmlformats.org/officeDocument/2006/relationships/hyperlink" Target="https://www.iseki-food-ejournal.com/ojs/index.php/e-journal/about/submissions" TargetMode="External"/><Relationship Id="rId4" Type="http://schemas.openxmlformats.org/officeDocument/2006/relationships/hyperlink" Target="http://www.iseki-food-ejour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1130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 Silva</dc:creator>
  <dc:description/>
  <cp:lastModifiedBy>Hewlett-Packard Company</cp:lastModifiedBy>
  <cp:revision>7</cp:revision>
  <dcterms:created xsi:type="dcterms:W3CDTF">2016-06-12T18:40:00Z</dcterms:created>
  <dcterms:modified xsi:type="dcterms:W3CDTF">2018-02-01T16:27:00Z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